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0EBB3" w14:textId="4800A9E8" w:rsidR="00051DFA" w:rsidRDefault="00051DFA" w:rsidP="00051DFA">
      <w:pPr>
        <w:spacing w:after="0" w:line="240" w:lineRule="auto"/>
        <w:rPr>
          <w:b/>
          <w:bCs/>
        </w:rPr>
      </w:pPr>
    </w:p>
    <w:p w14:paraId="70364E7B" w14:textId="76343816" w:rsidR="00051DFA" w:rsidRPr="00051DFA" w:rsidRDefault="00051DFA" w:rsidP="00051DFA">
      <w:pPr>
        <w:spacing w:after="0" w:line="240" w:lineRule="auto"/>
        <w:rPr>
          <w:b/>
          <w:sz w:val="32"/>
          <w:szCs w:val="32"/>
        </w:rPr>
      </w:pPr>
      <w:r w:rsidRPr="00051DFA">
        <w:rPr>
          <w:b/>
          <w:bCs/>
          <w:sz w:val="32"/>
          <w:szCs w:val="32"/>
        </w:rPr>
        <w:t xml:space="preserve">(voorbeeld) Persbericht </w:t>
      </w:r>
    </w:p>
    <w:p w14:paraId="6E6DC735" w14:textId="77777777" w:rsidR="00051DFA" w:rsidRDefault="00051DFA" w:rsidP="00051DFA">
      <w:pPr>
        <w:spacing w:after="0" w:line="240" w:lineRule="auto"/>
        <w:jc w:val="center"/>
        <w:rPr>
          <w:b/>
        </w:rPr>
      </w:pPr>
    </w:p>
    <w:p w14:paraId="7D6C7D41" w14:textId="77777777" w:rsidR="00051DFA" w:rsidRDefault="00051DFA" w:rsidP="00051DFA">
      <w:pPr>
        <w:spacing w:after="0" w:line="240" w:lineRule="auto"/>
        <w:rPr>
          <w:b/>
        </w:rPr>
      </w:pPr>
    </w:p>
    <w:p w14:paraId="293E82E0" w14:textId="77777777" w:rsidR="00051DFA" w:rsidRDefault="00051DFA" w:rsidP="00051DFA">
      <w:pPr>
        <w:spacing w:after="0" w:line="240" w:lineRule="auto"/>
        <w:rPr>
          <w:b/>
        </w:rPr>
      </w:pPr>
    </w:p>
    <w:p w14:paraId="64DF20C8" w14:textId="77777777" w:rsidR="00051DFA" w:rsidRDefault="00051DFA" w:rsidP="00051DFA">
      <w:pPr>
        <w:spacing w:after="0" w:line="240" w:lineRule="auto"/>
        <w:rPr>
          <w:b/>
        </w:rPr>
      </w:pPr>
    </w:p>
    <w:p w14:paraId="04802648" w14:textId="3F33D365" w:rsidR="00051DFA" w:rsidRPr="00051DFA" w:rsidRDefault="00051DFA" w:rsidP="00051DFA">
      <w:pPr>
        <w:spacing w:after="0" w:line="240" w:lineRule="auto"/>
        <w:rPr>
          <w:b/>
          <w:sz w:val="28"/>
          <w:szCs w:val="28"/>
        </w:rPr>
      </w:pPr>
      <w:r w:rsidRPr="00051DFA">
        <w:rPr>
          <w:b/>
          <w:sz w:val="28"/>
          <w:szCs w:val="28"/>
        </w:rPr>
        <w:t>&lt;naam&gt; uit &lt;plaats&gt; zet zich in voor het Prinses Beatrix Spierfonds</w:t>
      </w:r>
    </w:p>
    <w:p w14:paraId="43494C88" w14:textId="77777777" w:rsidR="00051DFA" w:rsidRPr="00230BB2" w:rsidRDefault="00051DFA" w:rsidP="00051DFA">
      <w:pPr>
        <w:spacing w:after="0" w:line="240" w:lineRule="auto"/>
        <w:rPr>
          <w:b/>
        </w:rPr>
      </w:pPr>
    </w:p>
    <w:p w14:paraId="6E09D5F8" w14:textId="3BC9436E" w:rsidR="00051DFA" w:rsidRDefault="00754447" w:rsidP="00051DFA">
      <w:pPr>
        <w:spacing w:after="0" w:line="240" w:lineRule="auto"/>
        <w:rPr>
          <w:b/>
        </w:rPr>
      </w:pPr>
      <w:r>
        <w:rPr>
          <w:b/>
        </w:rPr>
        <w:t xml:space="preserve">Op &lt;datum&gt; wordt </w:t>
      </w:r>
      <w:r w:rsidR="00861AA4">
        <w:rPr>
          <w:b/>
        </w:rPr>
        <w:t>er</w:t>
      </w:r>
      <w:r w:rsidR="00967269">
        <w:rPr>
          <w:b/>
        </w:rPr>
        <w:t xml:space="preserve"> door &lt;naam&gt; uit &lt;plaats&gt;</w:t>
      </w:r>
      <w:r w:rsidR="00FF1EAD">
        <w:rPr>
          <w:b/>
        </w:rPr>
        <w:t xml:space="preserve"> een &lt;beschrijving actie&gt; gehouden.</w:t>
      </w:r>
      <w:r w:rsidR="007337A7">
        <w:rPr>
          <w:b/>
        </w:rPr>
        <w:t xml:space="preserve"> </w:t>
      </w:r>
      <w:r w:rsidR="00A54A05">
        <w:rPr>
          <w:b/>
        </w:rPr>
        <w:t>Dit doet hij/zij speciaal voor &lt;reden waarom je in actie komt&gt;. De opbrengst van de actie is bestemd voor wetenschappelijk onderzoek naar spierziekten.</w:t>
      </w:r>
      <w:r w:rsidR="00051DFA">
        <w:rPr>
          <w:b/>
        </w:rPr>
        <w:t xml:space="preserve"> </w:t>
      </w:r>
    </w:p>
    <w:p w14:paraId="0A627FC3" w14:textId="77777777" w:rsidR="00051DFA" w:rsidRDefault="00051DFA" w:rsidP="00051DFA">
      <w:pPr>
        <w:spacing w:after="0" w:line="240" w:lineRule="auto"/>
        <w:rPr>
          <w:b/>
        </w:rPr>
      </w:pPr>
    </w:p>
    <w:p w14:paraId="669DEEA1" w14:textId="5B8EE583" w:rsidR="00E06C0B" w:rsidRDefault="00754447" w:rsidP="00051DFA">
      <w:pPr>
        <w:spacing w:after="0" w:line="240" w:lineRule="auto"/>
        <w:rPr>
          <w:bCs/>
        </w:rPr>
      </w:pPr>
      <w:r>
        <w:rPr>
          <w:bCs/>
        </w:rPr>
        <w:t>‘</w:t>
      </w:r>
      <w:r w:rsidR="00FF1EAD">
        <w:rPr>
          <w:bCs/>
        </w:rPr>
        <w:t>Met dit mooie initiatief</w:t>
      </w:r>
      <w:r>
        <w:rPr>
          <w:bCs/>
        </w:rPr>
        <w:t xml:space="preserve"> hoop ik XXX euro op te halen voor het Prinses Beatrix Spierfonds.</w:t>
      </w:r>
      <w:r w:rsidR="00A54A05">
        <w:rPr>
          <w:bCs/>
        </w:rPr>
        <w:t xml:space="preserve"> Ik vind het belangrijk om in actie te komen omdat &lt;reden waarom je in actie komt&gt;.</w:t>
      </w:r>
      <w:r>
        <w:rPr>
          <w:bCs/>
        </w:rPr>
        <w:t xml:space="preserve"> Met de opbrengst van mijn actie draag ik bij aan wetenschappelijk onderzoek naar spierziekten</w:t>
      </w:r>
      <w:r w:rsidR="008B708F">
        <w:rPr>
          <w:bCs/>
        </w:rPr>
        <w:t>’,</w:t>
      </w:r>
      <w:r w:rsidR="00FF1EAD">
        <w:rPr>
          <w:bCs/>
        </w:rPr>
        <w:t xml:space="preserve"> </w:t>
      </w:r>
      <w:r w:rsidR="008B708F">
        <w:rPr>
          <w:bCs/>
        </w:rPr>
        <w:t>a</w:t>
      </w:r>
      <w:r>
        <w:rPr>
          <w:bCs/>
        </w:rPr>
        <w:t>ldus &lt;naam actievoerder&gt;</w:t>
      </w:r>
      <w:r>
        <w:rPr>
          <w:bCs/>
        </w:rPr>
        <w:br/>
      </w:r>
      <w:r>
        <w:rPr>
          <w:bCs/>
        </w:rPr>
        <w:br/>
      </w:r>
      <w:r w:rsidR="00E06C0B" w:rsidRPr="00E06C0B">
        <w:rPr>
          <w:bCs/>
          <w:i/>
          <w:iCs/>
        </w:rPr>
        <w:t>Optioneel:</w:t>
      </w:r>
    </w:p>
    <w:p w14:paraId="7FCC0845" w14:textId="4FB82630" w:rsidR="00051DFA" w:rsidRDefault="00754447" w:rsidP="00051DFA">
      <w:pPr>
        <w:spacing w:after="0" w:line="240" w:lineRule="auto"/>
        <w:rPr>
          <w:bCs/>
        </w:rPr>
      </w:pPr>
      <w:r>
        <w:rPr>
          <w:bCs/>
        </w:rPr>
        <w:t xml:space="preserve">De </w:t>
      </w:r>
      <w:r w:rsidR="00FF1EAD">
        <w:rPr>
          <w:bCs/>
        </w:rPr>
        <w:t>&lt;naam actie&gt; start op &lt;datum&gt; om &lt;tijd&gt; uur bij &lt;locatie actie&gt;</w:t>
      </w:r>
      <w:r w:rsidR="00E74A2F">
        <w:rPr>
          <w:bCs/>
        </w:rPr>
        <w:t>. Aan het eind van de actie is er een moment waarop het eindbedrag van de actie bekend wordt gemaakt.</w:t>
      </w:r>
    </w:p>
    <w:p w14:paraId="32A42802" w14:textId="5E9FA520" w:rsidR="00FF1EAD" w:rsidRDefault="00FF1EAD" w:rsidP="00051DFA">
      <w:pPr>
        <w:spacing w:after="0" w:line="240" w:lineRule="auto"/>
        <w:rPr>
          <w:bCs/>
        </w:rPr>
      </w:pPr>
    </w:p>
    <w:p w14:paraId="51663441" w14:textId="77777777" w:rsidR="00051DFA" w:rsidRPr="00D047C3" w:rsidRDefault="00051DFA" w:rsidP="00051DFA">
      <w:pPr>
        <w:spacing w:after="0" w:line="240" w:lineRule="auto"/>
        <w:rPr>
          <w:b/>
        </w:rPr>
      </w:pPr>
    </w:p>
    <w:p w14:paraId="58EF7EBF" w14:textId="77777777" w:rsidR="00051DFA" w:rsidRPr="00231C70" w:rsidRDefault="00051DFA" w:rsidP="00051DFA">
      <w:pPr>
        <w:spacing w:after="0" w:line="240" w:lineRule="auto"/>
        <w:rPr>
          <w:b/>
        </w:rPr>
      </w:pPr>
      <w:r>
        <w:rPr>
          <w:b/>
        </w:rPr>
        <w:t>Prinses Beatrix Spierfonds</w:t>
      </w:r>
    </w:p>
    <w:p w14:paraId="76DE5D1E" w14:textId="77777777" w:rsidR="00051DFA" w:rsidRPr="00A5352E" w:rsidRDefault="00051DFA" w:rsidP="00051DFA">
      <w:pPr>
        <w:widowControl w:val="0"/>
        <w:spacing w:line="240" w:lineRule="auto"/>
        <w:rPr>
          <w:rFonts w:asciiTheme="minorHAnsi" w:hAnsiTheme="minorHAnsi"/>
          <w:szCs w:val="20"/>
        </w:rPr>
      </w:pPr>
      <w:r>
        <w:rPr>
          <w:rFonts w:asciiTheme="minorHAnsi" w:hAnsiTheme="minorHAnsi"/>
          <w:szCs w:val="20"/>
        </w:rPr>
        <w:t>Het Prinses Beatrix Spierfonds is de aanjager van de strijd tegen spierziekten. Door samen te werken, en te financieren, stimuleren we het wetenschappelijk onderzoek naar genezing en behandeling voor de 200.000 mensen met een spierziekte in Nederland. Het geld hiervoor brengen we bijeen met hulp van duizenden mensen. Mensen die van dichtbij weten wat de vernietigende impact van een spierziekte is, en vele, vele anderen die ieder op hun eigen manier kracht maken tegen spierziekten. Door te geven, te collecteren, te delen in actie te komen.</w:t>
      </w:r>
    </w:p>
    <w:p w14:paraId="4BA75224" w14:textId="77777777" w:rsidR="00051DFA" w:rsidRPr="00230BB2" w:rsidRDefault="00051DFA" w:rsidP="00051DFA">
      <w:pPr>
        <w:pBdr>
          <w:bottom w:val="single" w:sz="4" w:space="1" w:color="auto"/>
        </w:pBdr>
        <w:spacing w:after="0" w:line="240" w:lineRule="auto"/>
      </w:pPr>
    </w:p>
    <w:p w14:paraId="6D070DDC" w14:textId="7259F5A4" w:rsidR="00051DFA" w:rsidRPr="00113D22" w:rsidRDefault="00051DFA" w:rsidP="00051DFA">
      <w:pPr>
        <w:rPr>
          <w:rFonts w:eastAsia="Times New Roman"/>
        </w:rPr>
      </w:pPr>
      <w:r w:rsidRPr="00230BB2">
        <w:rPr>
          <w:rFonts w:cs="Arial"/>
          <w:b/>
          <w:i/>
        </w:rPr>
        <w:t>Noot voor de redactie</w:t>
      </w:r>
      <w:r>
        <w:rPr>
          <w:rFonts w:cs="Arial"/>
          <w:i/>
        </w:rPr>
        <w:br/>
      </w:r>
      <w:r w:rsidRPr="00D34E7A">
        <w:rPr>
          <w:rFonts w:cs="Arial"/>
          <w:i/>
        </w:rPr>
        <w:t xml:space="preserve">Voor meer informatie over de deze actie kunt u contact opnemen met </w:t>
      </w:r>
      <w:r w:rsidR="00E74A2F">
        <w:rPr>
          <w:rFonts w:eastAsia="Times New Roman"/>
          <w:i/>
        </w:rPr>
        <w:t>&lt;naam actievoerder&gt;</w:t>
      </w:r>
      <w:r w:rsidRPr="00D34E7A">
        <w:rPr>
          <w:rFonts w:eastAsia="Times New Roman"/>
          <w:i/>
        </w:rPr>
        <w:t xml:space="preserve"> </w:t>
      </w:r>
      <w:r w:rsidRPr="00D34E7A">
        <w:rPr>
          <w:rFonts w:cs="Arial"/>
          <w:i/>
        </w:rPr>
        <w:t xml:space="preserve">via </w:t>
      </w:r>
      <w:r w:rsidR="00E74A2F">
        <w:rPr>
          <w:i/>
        </w:rPr>
        <w:t>&lt;mailadres actievoerder&gt; of &lt;telefoonnummer actievoerder&gt;</w:t>
      </w:r>
      <w:r>
        <w:rPr>
          <w:rFonts w:cs="Arial"/>
          <w:i/>
        </w:rPr>
        <w:t xml:space="preserve"> </w:t>
      </w:r>
    </w:p>
    <w:p w14:paraId="42ABA882" w14:textId="1F68613C" w:rsidR="00051DFA" w:rsidRPr="001B4B2D" w:rsidRDefault="00051DFA" w:rsidP="00051DFA">
      <w:pPr>
        <w:rPr>
          <w:rFonts w:cs="Arial"/>
        </w:rPr>
      </w:pPr>
      <w:r w:rsidRPr="00230BB2">
        <w:rPr>
          <w:rFonts w:cs="Arial"/>
          <w:i/>
        </w:rPr>
        <w:t xml:space="preserve">Voor meer informatie </w:t>
      </w:r>
      <w:r>
        <w:rPr>
          <w:rFonts w:cs="Arial"/>
          <w:i/>
        </w:rPr>
        <w:t xml:space="preserve">over het Prinses Beatrix Spierfonds kunt u contact opnemen met </w:t>
      </w:r>
      <w:r w:rsidR="00E74A2F">
        <w:rPr>
          <w:rFonts w:cs="Arial"/>
          <w:i/>
        </w:rPr>
        <w:t>Chantal Luijendijk</w:t>
      </w:r>
      <w:r>
        <w:rPr>
          <w:rFonts w:cs="Arial"/>
          <w:i/>
        </w:rPr>
        <w:t>, Fondsenwerver Acties &amp; Events</w:t>
      </w:r>
      <w:r w:rsidRPr="00230BB2">
        <w:rPr>
          <w:rFonts w:cs="Arial"/>
          <w:i/>
        </w:rPr>
        <w:t xml:space="preserve"> van </w:t>
      </w:r>
      <w:r>
        <w:rPr>
          <w:rFonts w:cs="Arial"/>
          <w:i/>
        </w:rPr>
        <w:t>h</w:t>
      </w:r>
      <w:r w:rsidRPr="00230BB2">
        <w:rPr>
          <w:rFonts w:cs="Arial"/>
          <w:i/>
        </w:rPr>
        <w:t xml:space="preserve">et Prinses Beatrix Spierfonds via </w:t>
      </w:r>
      <w:hyperlink r:id="rId4" w:history="1">
        <w:r w:rsidRPr="00EC12EB">
          <w:rPr>
            <w:rStyle w:val="Hyperlink"/>
            <w:rFonts w:cs="Arial"/>
            <w:i/>
          </w:rPr>
          <w:t>actie@spierfonds.nl</w:t>
        </w:r>
      </w:hyperlink>
      <w:r>
        <w:rPr>
          <w:rStyle w:val="Hyperlink"/>
          <w:rFonts w:cs="Arial"/>
          <w:u w:val="none"/>
        </w:rPr>
        <w:t xml:space="preserve"> </w:t>
      </w:r>
      <w:r w:rsidRPr="00A86DBA">
        <w:rPr>
          <w:rStyle w:val="Hyperlink"/>
          <w:rFonts w:cs="Arial"/>
          <w:i/>
          <w:iCs/>
          <w:color w:val="auto"/>
          <w:u w:val="none"/>
        </w:rPr>
        <w:t>of 070-3029727</w:t>
      </w:r>
      <w:r>
        <w:rPr>
          <w:rStyle w:val="Hyperlink"/>
          <w:rFonts w:cs="Arial"/>
          <w:color w:val="auto"/>
          <w:u w:val="none"/>
        </w:rPr>
        <w:t xml:space="preserve"> </w:t>
      </w:r>
    </w:p>
    <w:p w14:paraId="46FD2A37" w14:textId="77777777" w:rsidR="004009FB" w:rsidRDefault="008B708F"/>
    <w:sectPr w:rsidR="004009FB" w:rsidSect="00007ED0">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FA"/>
    <w:rsid w:val="00000F53"/>
    <w:rsid w:val="00003427"/>
    <w:rsid w:val="0002235E"/>
    <w:rsid w:val="00051DFA"/>
    <w:rsid w:val="00067B06"/>
    <w:rsid w:val="00080655"/>
    <w:rsid w:val="0009402C"/>
    <w:rsid w:val="000E1137"/>
    <w:rsid w:val="000E72E0"/>
    <w:rsid w:val="00105794"/>
    <w:rsid w:val="00106704"/>
    <w:rsid w:val="00150682"/>
    <w:rsid w:val="00171D4C"/>
    <w:rsid w:val="001C6068"/>
    <w:rsid w:val="001C64AB"/>
    <w:rsid w:val="001D5523"/>
    <w:rsid w:val="001F2301"/>
    <w:rsid w:val="002051E3"/>
    <w:rsid w:val="002129DA"/>
    <w:rsid w:val="00225E12"/>
    <w:rsid w:val="00231535"/>
    <w:rsid w:val="002364A1"/>
    <w:rsid w:val="002A5C3B"/>
    <w:rsid w:val="002C6C55"/>
    <w:rsid w:val="003151A4"/>
    <w:rsid w:val="00324974"/>
    <w:rsid w:val="00343BBA"/>
    <w:rsid w:val="003450B0"/>
    <w:rsid w:val="00356739"/>
    <w:rsid w:val="0037114E"/>
    <w:rsid w:val="00386EB3"/>
    <w:rsid w:val="003959AA"/>
    <w:rsid w:val="003B5CF6"/>
    <w:rsid w:val="00417AC6"/>
    <w:rsid w:val="0043756D"/>
    <w:rsid w:val="0049772B"/>
    <w:rsid w:val="004D005E"/>
    <w:rsid w:val="004F24A8"/>
    <w:rsid w:val="00530FDD"/>
    <w:rsid w:val="005C5CB2"/>
    <w:rsid w:val="005D0E08"/>
    <w:rsid w:val="00625F75"/>
    <w:rsid w:val="006F182C"/>
    <w:rsid w:val="0070559D"/>
    <w:rsid w:val="00723E00"/>
    <w:rsid w:val="007337A7"/>
    <w:rsid w:val="00733A12"/>
    <w:rsid w:val="00734F22"/>
    <w:rsid w:val="00754447"/>
    <w:rsid w:val="007A196D"/>
    <w:rsid w:val="007A3318"/>
    <w:rsid w:val="007B0656"/>
    <w:rsid w:val="007B61C9"/>
    <w:rsid w:val="0083632E"/>
    <w:rsid w:val="00853D82"/>
    <w:rsid w:val="00861AA4"/>
    <w:rsid w:val="008B708F"/>
    <w:rsid w:val="008C5E61"/>
    <w:rsid w:val="00924456"/>
    <w:rsid w:val="00932370"/>
    <w:rsid w:val="00956B5E"/>
    <w:rsid w:val="00962711"/>
    <w:rsid w:val="00967269"/>
    <w:rsid w:val="00980B0A"/>
    <w:rsid w:val="00A54A05"/>
    <w:rsid w:val="00A97225"/>
    <w:rsid w:val="00AA4159"/>
    <w:rsid w:val="00AB2645"/>
    <w:rsid w:val="00AC13CF"/>
    <w:rsid w:val="00AD18F9"/>
    <w:rsid w:val="00B00377"/>
    <w:rsid w:val="00B23FC3"/>
    <w:rsid w:val="00B57821"/>
    <w:rsid w:val="00B67285"/>
    <w:rsid w:val="00B903C2"/>
    <w:rsid w:val="00BA2D6B"/>
    <w:rsid w:val="00C01C1E"/>
    <w:rsid w:val="00C30D7F"/>
    <w:rsid w:val="00C5276D"/>
    <w:rsid w:val="00C663DC"/>
    <w:rsid w:val="00C700CC"/>
    <w:rsid w:val="00C77D62"/>
    <w:rsid w:val="00CA0DCE"/>
    <w:rsid w:val="00CB60EF"/>
    <w:rsid w:val="00DC1ED3"/>
    <w:rsid w:val="00DD4595"/>
    <w:rsid w:val="00E06C0B"/>
    <w:rsid w:val="00E74A2F"/>
    <w:rsid w:val="00E775D5"/>
    <w:rsid w:val="00EA2ABC"/>
    <w:rsid w:val="00EB69A3"/>
    <w:rsid w:val="00F32ADA"/>
    <w:rsid w:val="00F907D2"/>
    <w:rsid w:val="00FB77D8"/>
    <w:rsid w:val="00FF1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3009"/>
  <w15:chartTrackingRefBased/>
  <w15:docId w15:val="{90FCB0F2-3ADD-40AA-8189-C23243E9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1DFA"/>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051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tie@spierfond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Luijendijk | Prinses Beatrix Spierfonds</dc:creator>
  <cp:keywords/>
  <dc:description/>
  <cp:lastModifiedBy>Chantal Luijendijk | Prinses Beatrix Spierfonds</cp:lastModifiedBy>
  <cp:revision>3</cp:revision>
  <cp:lastPrinted>2020-03-06T13:13:00Z</cp:lastPrinted>
  <dcterms:created xsi:type="dcterms:W3CDTF">2020-04-17T08:18:00Z</dcterms:created>
  <dcterms:modified xsi:type="dcterms:W3CDTF">2020-04-17T13:36:00Z</dcterms:modified>
</cp:coreProperties>
</file>